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9C4F4" w14:textId="77777777" w:rsidR="00BF0D6C" w:rsidRPr="00BF0D6C" w:rsidRDefault="00BF0D6C" w:rsidP="00BF0D6C">
      <w:pPr>
        <w:rPr>
          <w:lang w:val="en-IN"/>
        </w:rPr>
      </w:pPr>
      <w:r w:rsidRPr="00BF0D6C">
        <w:t>Documents required for warrants ISIN (NSDL):</w:t>
      </w:r>
    </w:p>
    <w:p w14:paraId="72358DD8" w14:textId="77777777" w:rsidR="00BF0D6C" w:rsidRPr="00BF0D6C" w:rsidRDefault="00BF0D6C" w:rsidP="00BF0D6C">
      <w:pPr>
        <w:rPr>
          <w:lang w:val="en-IN"/>
        </w:rPr>
      </w:pPr>
      <w:r w:rsidRPr="00BF0D6C">
        <w:t> </w:t>
      </w:r>
    </w:p>
    <w:p w14:paraId="0B8F8312" w14:textId="77777777" w:rsidR="00BF0D6C" w:rsidRPr="00BF0D6C" w:rsidRDefault="00BF0D6C" w:rsidP="00BF0D6C">
      <w:pPr>
        <w:numPr>
          <w:ilvl w:val="0"/>
          <w:numId w:val="1"/>
        </w:numPr>
        <w:rPr>
          <w:lang w:val="en-IN"/>
        </w:rPr>
      </w:pPr>
      <w:r w:rsidRPr="00BF0D6C">
        <w:t xml:space="preserve">MCF as per format </w:t>
      </w:r>
      <w:proofErr w:type="gramStart"/>
      <w:r w:rsidRPr="00BF0D6C">
        <w:t>attached.(</w:t>
      </w:r>
      <w:proofErr w:type="gramEnd"/>
      <w:r w:rsidRPr="00BF0D6C">
        <w:t>all page on letter head)</w:t>
      </w:r>
    </w:p>
    <w:p w14:paraId="1BA3F6B9" w14:textId="77777777" w:rsidR="00BF0D6C" w:rsidRPr="00BF0D6C" w:rsidRDefault="00BF0D6C" w:rsidP="00BF0D6C">
      <w:pPr>
        <w:numPr>
          <w:ilvl w:val="0"/>
          <w:numId w:val="1"/>
        </w:numPr>
        <w:rPr>
          <w:lang w:val="en-IN"/>
        </w:rPr>
      </w:pPr>
      <w:r w:rsidRPr="00BF0D6C">
        <w:t>Board Resolution for Allotment of Warrant</w:t>
      </w:r>
    </w:p>
    <w:p w14:paraId="7C3CDEFC" w14:textId="13C98131" w:rsidR="00BF0D6C" w:rsidRPr="00BF0D6C" w:rsidRDefault="00BF0D6C" w:rsidP="00BF0D6C">
      <w:pPr>
        <w:rPr>
          <w:lang w:val="en-IN"/>
        </w:rPr>
      </w:pPr>
      <w:r>
        <w:t xml:space="preserve">         </w:t>
      </w:r>
      <w:r w:rsidRPr="00BF0D6C">
        <w:t>3.    Offer letter</w:t>
      </w:r>
    </w:p>
    <w:p w14:paraId="46436A33" w14:textId="77777777" w:rsidR="00BF0D6C" w:rsidRPr="00BF0D6C" w:rsidRDefault="00BF0D6C" w:rsidP="00BF0D6C">
      <w:pPr>
        <w:rPr>
          <w:lang w:val="en-IN"/>
        </w:rPr>
      </w:pPr>
      <w:r w:rsidRPr="00BF0D6C">
        <w:t> </w:t>
      </w:r>
    </w:p>
    <w:p w14:paraId="5C7681CD" w14:textId="77777777" w:rsidR="00115BC6" w:rsidRDefault="00115BC6"/>
    <w:sectPr w:rsidR="00115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044DA"/>
    <w:multiLevelType w:val="multilevel"/>
    <w:tmpl w:val="37309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73932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8A0"/>
    <w:rsid w:val="00115BC6"/>
    <w:rsid w:val="005D48A0"/>
    <w:rsid w:val="00603086"/>
    <w:rsid w:val="00AA74ED"/>
    <w:rsid w:val="00B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66C97"/>
  <w15:chartTrackingRefBased/>
  <w15:docId w15:val="{5CF5E161-FB90-450A-9C00-F3631373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48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4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8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48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48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48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48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48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48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48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48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8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48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48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48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48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48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48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48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4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48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48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48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48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48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48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48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48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48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Sky Line</cp:lastModifiedBy>
  <cp:revision>2</cp:revision>
  <dcterms:created xsi:type="dcterms:W3CDTF">2026-07-06T05:52:00Z</dcterms:created>
  <dcterms:modified xsi:type="dcterms:W3CDTF">2026-07-06T05:53:00Z</dcterms:modified>
</cp:coreProperties>
</file>